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Ji Peilin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503, BUILDING C2, NO. 1599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XINJINQIAO ROAD, PUDONG NEW AREA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Golden Sun Technology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GSUN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19"/>
        <w:gridCol w:w="1960"/>
        <w:gridCol w:w="1162"/>
        <w:gridCol w:w="266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1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1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19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140,108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Well Joy International Investment Limited, with Peilin Ji as its sole shareholder</w:t>
            </w:r>
          </w:p>
        </w:tc>
      </w:tr>
      <w:tr>
        <w:trPr/>
        <w:tc>
          <w:tcPr>
            <w:tcW w:w="441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19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52,113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Peilin Ji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4104" TargetMode="External"/><Relationship Id="rId3" Type="http://schemas.openxmlformats.org/officeDocument/2006/relationships/hyperlink" Target="http://www.sec.gov/cgi-bin/browse-edgar?action=getcompany&amp;CIK=000182637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412</Words>
  <Characters>2260</Characters>
  <CharactersWithSpaces>2628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